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7" w:rsidRPr="009A16AF" w:rsidRDefault="00F54347" w:rsidP="00F54347">
      <w:pPr>
        <w:pStyle w:val="ConsPlusTitle"/>
        <w:jc w:val="center"/>
        <w:rPr>
          <w:sz w:val="32"/>
          <w:szCs w:val="32"/>
        </w:rPr>
      </w:pPr>
      <w:r w:rsidRPr="009A16AF">
        <w:rPr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3810</wp:posOffset>
            </wp:positionV>
            <wp:extent cx="704215" cy="895350"/>
            <wp:effectExtent l="19050" t="0" r="63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347" w:rsidRPr="009A16AF" w:rsidRDefault="00F54347" w:rsidP="00F54347">
      <w:pPr>
        <w:pStyle w:val="ConsPlusTitle"/>
        <w:rPr>
          <w:sz w:val="32"/>
          <w:szCs w:val="32"/>
        </w:rPr>
      </w:pPr>
    </w:p>
    <w:p w:rsidR="00F54347" w:rsidRPr="009A16AF" w:rsidRDefault="00F54347" w:rsidP="00F54347">
      <w:pPr>
        <w:pStyle w:val="ConsPlusTitle"/>
        <w:rPr>
          <w:sz w:val="32"/>
          <w:szCs w:val="32"/>
        </w:rPr>
      </w:pPr>
    </w:p>
    <w:p w:rsidR="00F54347" w:rsidRPr="009A16AF" w:rsidRDefault="00F54347" w:rsidP="00F54347">
      <w:pPr>
        <w:pStyle w:val="ConsPlusTitle"/>
        <w:jc w:val="center"/>
        <w:rPr>
          <w:sz w:val="32"/>
          <w:szCs w:val="32"/>
        </w:rPr>
      </w:pPr>
    </w:p>
    <w:p w:rsidR="00F54347" w:rsidRPr="009A16AF" w:rsidRDefault="0088308F" w:rsidP="00F54347">
      <w:pPr>
        <w:pStyle w:val="ConsPlusTitle"/>
        <w:jc w:val="center"/>
        <w:rPr>
          <w:sz w:val="32"/>
          <w:szCs w:val="32"/>
        </w:rPr>
      </w:pPr>
      <w:r w:rsidRPr="009A16AF">
        <w:rPr>
          <w:sz w:val="32"/>
          <w:szCs w:val="32"/>
        </w:rPr>
        <w:t>11.10.2019№ 2/</w:t>
      </w:r>
      <w:r w:rsidR="00A95DB0">
        <w:rPr>
          <w:sz w:val="32"/>
          <w:szCs w:val="32"/>
        </w:rPr>
        <w:t>4</w:t>
      </w:r>
    </w:p>
    <w:p w:rsidR="00F54347" w:rsidRPr="009A16AF" w:rsidRDefault="00F54347" w:rsidP="00F54347">
      <w:pPr>
        <w:pStyle w:val="ConsPlusTitle"/>
        <w:jc w:val="center"/>
        <w:rPr>
          <w:sz w:val="32"/>
          <w:szCs w:val="32"/>
        </w:rPr>
      </w:pPr>
      <w:r w:rsidRPr="009A16AF">
        <w:rPr>
          <w:sz w:val="32"/>
          <w:szCs w:val="32"/>
        </w:rPr>
        <w:t>РОССИЙСКАЯ ФЕДЕРАЦИЯ</w:t>
      </w:r>
    </w:p>
    <w:p w:rsidR="00F54347" w:rsidRPr="009A16AF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9A16AF">
        <w:rPr>
          <w:sz w:val="32"/>
          <w:szCs w:val="32"/>
        </w:rPr>
        <w:t>ИРКУТСКОЙ ОБЛАСТИ</w:t>
      </w:r>
    </w:p>
    <w:p w:rsidR="00F54347" w:rsidRPr="009A16AF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9A16AF">
        <w:rPr>
          <w:sz w:val="32"/>
          <w:szCs w:val="32"/>
        </w:rPr>
        <w:t>МУНИЦИПАЛЬНОЕ ОБРАЗОВАНИЕ</w:t>
      </w:r>
    </w:p>
    <w:p w:rsidR="00F54347" w:rsidRPr="009A16AF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9A16AF">
        <w:rPr>
          <w:sz w:val="32"/>
          <w:szCs w:val="32"/>
        </w:rPr>
        <w:t>«БАЯНДАЕВСКИЙ РАЙОН»</w:t>
      </w:r>
    </w:p>
    <w:p w:rsidR="00F54347" w:rsidRPr="009A16AF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9A16AF">
        <w:rPr>
          <w:sz w:val="32"/>
          <w:szCs w:val="32"/>
        </w:rPr>
        <w:t>ДУМА</w:t>
      </w:r>
    </w:p>
    <w:p w:rsidR="00F54347" w:rsidRPr="009A16AF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  <w:r w:rsidRPr="009A16AF">
        <w:rPr>
          <w:color w:val="000000" w:themeColor="text1"/>
          <w:sz w:val="32"/>
          <w:szCs w:val="32"/>
        </w:rPr>
        <w:t>РЕШЕНИЕ</w:t>
      </w:r>
    </w:p>
    <w:p w:rsidR="00F54347" w:rsidRPr="009A16AF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54347" w:rsidRPr="009A16AF" w:rsidRDefault="00F54347" w:rsidP="00F543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A16A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СТРУКТУРЫ АДМИНИСТРАЦИИ МУНИЦИПАЛЬНОГО ОБРАЗОВАНИЯ «БАЯНДАЕВСКИЙ РАЙОН» </w:t>
      </w:r>
    </w:p>
    <w:p w:rsidR="00F54347" w:rsidRPr="009A16AF" w:rsidRDefault="004951AB" w:rsidP="00F54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>Рассмотрев представленную М</w:t>
      </w:r>
      <w:r w:rsidR="00F54347" w:rsidRPr="009A16AF">
        <w:rPr>
          <w:rFonts w:ascii="Arial" w:hAnsi="Arial" w:cs="Arial"/>
          <w:sz w:val="24"/>
          <w:szCs w:val="24"/>
        </w:rPr>
        <w:t xml:space="preserve">эром МО «Баяндаевский район» </w:t>
      </w:r>
      <w:r w:rsidR="00FA7D66" w:rsidRPr="009A16AF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F54347" w:rsidRPr="009A16AF">
        <w:rPr>
          <w:rFonts w:ascii="Arial" w:hAnsi="Arial" w:cs="Arial"/>
          <w:sz w:val="24"/>
          <w:szCs w:val="24"/>
        </w:rPr>
        <w:t>Табинаевым</w:t>
      </w:r>
      <w:proofErr w:type="spellEnd"/>
      <w:r w:rsidR="00F54347" w:rsidRPr="009A16AF">
        <w:rPr>
          <w:rFonts w:ascii="Arial" w:hAnsi="Arial" w:cs="Arial"/>
          <w:sz w:val="24"/>
          <w:szCs w:val="24"/>
        </w:rPr>
        <w:t xml:space="preserve"> структуру администрации МО «Баяндаевский район», руководствуясь </w:t>
      </w:r>
      <w:r w:rsidR="00FA7D66" w:rsidRPr="009A16AF">
        <w:rPr>
          <w:rFonts w:ascii="Arial" w:hAnsi="Arial" w:cs="Arial"/>
          <w:sz w:val="24"/>
          <w:szCs w:val="24"/>
        </w:rPr>
        <w:t xml:space="preserve">ч. 8 ст. 37 Федерального закона </w:t>
      </w:r>
      <w:r w:rsidR="00F54347" w:rsidRPr="009A16AF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ст. ст. 27, 47 Устава муниципального образования «Баяндаевский район»,</w:t>
      </w:r>
    </w:p>
    <w:p w:rsidR="00F54347" w:rsidRPr="009A16AF" w:rsidRDefault="00F54347" w:rsidP="00F54347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9A16AF">
        <w:rPr>
          <w:sz w:val="32"/>
          <w:szCs w:val="24"/>
        </w:rPr>
        <w:t>ДУМА РЕШИЛА:</w:t>
      </w:r>
    </w:p>
    <w:p w:rsidR="00F54347" w:rsidRPr="009A16AF" w:rsidRDefault="00F54347" w:rsidP="00F54347">
      <w:pPr>
        <w:pStyle w:val="ab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F54347" w:rsidRPr="009A16AF" w:rsidRDefault="00F54347" w:rsidP="00F5434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>Внести изменения в структуру  администрации муниципального образования «Баяндаевский район», утвержденную решением Думы МО «Баяндаевский район» от 24 апреля 2015 года № 6/9, изложив ее в новой редакции (Приложение).</w:t>
      </w:r>
    </w:p>
    <w:p w:rsidR="00FA7D66" w:rsidRPr="009A16AF" w:rsidRDefault="00FA7D66" w:rsidP="00FA7D66">
      <w:pPr>
        <w:pStyle w:val="aa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9A16AF">
        <w:rPr>
          <w:rFonts w:ascii="Arial" w:hAnsi="Arial" w:cs="Arial"/>
          <w:color w:val="000000" w:themeColor="text1"/>
        </w:rPr>
        <w:t xml:space="preserve">2. Настоящее решение вступает в силу </w:t>
      </w:r>
      <w:r w:rsidR="00082CE2" w:rsidRPr="009A16AF">
        <w:rPr>
          <w:rFonts w:ascii="Arial" w:hAnsi="Arial" w:cs="Arial"/>
          <w:color w:val="000000" w:themeColor="text1"/>
        </w:rPr>
        <w:t xml:space="preserve">с момента его </w:t>
      </w:r>
      <w:r w:rsidRPr="009A16AF">
        <w:rPr>
          <w:rFonts w:ascii="Arial" w:hAnsi="Arial" w:cs="Arial"/>
          <w:color w:val="000000" w:themeColor="text1"/>
        </w:rPr>
        <w:t xml:space="preserve">официального опубликования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F54347" w:rsidRPr="009A16AF" w:rsidRDefault="00F54347" w:rsidP="00F54347">
      <w:pPr>
        <w:pStyle w:val="a3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16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54347" w:rsidRPr="009A16AF" w:rsidRDefault="00F54347" w:rsidP="00F54347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9A16AF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F54347" w:rsidRPr="009A16AF" w:rsidRDefault="00F54347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9A16AF">
        <w:rPr>
          <w:color w:val="000000" w:themeColor="text1"/>
          <w:sz w:val="24"/>
          <w:szCs w:val="24"/>
        </w:rPr>
        <w:t>«Баяндаевский район»</w:t>
      </w:r>
    </w:p>
    <w:p w:rsidR="00F54347" w:rsidRPr="009A16AF" w:rsidRDefault="0088308F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9A16AF">
        <w:rPr>
          <w:color w:val="000000" w:themeColor="text1"/>
          <w:sz w:val="24"/>
          <w:szCs w:val="24"/>
        </w:rPr>
        <w:t xml:space="preserve">В.Т. </w:t>
      </w:r>
      <w:proofErr w:type="spellStart"/>
      <w:r w:rsidRPr="009A16AF">
        <w:rPr>
          <w:color w:val="000000" w:themeColor="text1"/>
          <w:sz w:val="24"/>
          <w:szCs w:val="24"/>
        </w:rPr>
        <w:t>Еликов</w:t>
      </w:r>
      <w:proofErr w:type="spellEnd"/>
    </w:p>
    <w:p w:rsidR="00F54347" w:rsidRPr="00206391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206391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206391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6391">
        <w:rPr>
          <w:rFonts w:ascii="Arial" w:hAnsi="Arial" w:cs="Arial"/>
          <w:color w:val="000000" w:themeColor="text1"/>
          <w:sz w:val="24"/>
          <w:szCs w:val="24"/>
        </w:rPr>
        <w:t>Мэр муниципального образования</w:t>
      </w:r>
    </w:p>
    <w:p w:rsidR="00F54347" w:rsidRPr="00206391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6391">
        <w:rPr>
          <w:rFonts w:ascii="Arial" w:hAnsi="Arial" w:cs="Arial"/>
          <w:color w:val="000000" w:themeColor="text1"/>
          <w:sz w:val="24"/>
          <w:szCs w:val="24"/>
        </w:rPr>
        <w:t>«Баяндаевский район»</w:t>
      </w:r>
    </w:p>
    <w:p w:rsidR="00F54347" w:rsidRPr="009A16AF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  <w:sectPr w:rsidR="00F54347" w:rsidRPr="009A16AF" w:rsidSect="00F54347">
          <w:footerReference w:type="default" r:id="rId9"/>
          <w:pgSz w:w="11906" w:h="16838"/>
          <w:pgMar w:top="1134" w:right="567" w:bottom="425" w:left="851" w:header="709" w:footer="709" w:gutter="0"/>
          <w:cols w:space="708"/>
          <w:docGrid w:linePitch="360"/>
        </w:sectPr>
      </w:pPr>
      <w:r w:rsidRPr="00206391">
        <w:rPr>
          <w:rFonts w:ascii="Arial" w:hAnsi="Arial" w:cs="Arial"/>
          <w:color w:val="000000" w:themeColor="text1"/>
          <w:sz w:val="24"/>
          <w:szCs w:val="24"/>
        </w:rPr>
        <w:t xml:space="preserve">А.П. </w:t>
      </w:r>
      <w:proofErr w:type="spellStart"/>
      <w:r w:rsidRPr="00206391">
        <w:rPr>
          <w:rFonts w:ascii="Arial" w:hAnsi="Arial" w:cs="Arial"/>
          <w:color w:val="000000" w:themeColor="text1"/>
          <w:sz w:val="24"/>
          <w:szCs w:val="24"/>
        </w:rPr>
        <w:t>Табинаев</w:t>
      </w:r>
      <w:proofErr w:type="spellEnd"/>
    </w:p>
    <w:p w:rsidR="00F54347" w:rsidRPr="009A16AF" w:rsidRDefault="00F54347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1127" w:rsidRPr="009A16AF" w:rsidRDefault="00FC1127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>Приложение</w:t>
      </w:r>
    </w:p>
    <w:p w:rsidR="00FC1127" w:rsidRPr="009A16AF" w:rsidRDefault="00045289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 xml:space="preserve"> к решению</w:t>
      </w:r>
      <w:r w:rsidR="00FC1127" w:rsidRPr="009A16AF">
        <w:rPr>
          <w:rFonts w:ascii="Arial" w:hAnsi="Arial" w:cs="Arial"/>
          <w:sz w:val="24"/>
          <w:szCs w:val="24"/>
        </w:rPr>
        <w:t xml:space="preserve"> Думы МО «Баяндаевский район»</w:t>
      </w:r>
    </w:p>
    <w:p w:rsidR="00FC1127" w:rsidRPr="009A16AF" w:rsidRDefault="00FC1127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 xml:space="preserve">от </w:t>
      </w:r>
      <w:r w:rsidR="0088308F" w:rsidRPr="009A16AF">
        <w:rPr>
          <w:rFonts w:ascii="Arial" w:hAnsi="Arial" w:cs="Arial"/>
          <w:sz w:val="24"/>
          <w:szCs w:val="24"/>
        </w:rPr>
        <w:t>11</w:t>
      </w:r>
      <w:r w:rsidR="00F046A0" w:rsidRPr="009A16AF">
        <w:rPr>
          <w:rFonts w:ascii="Arial" w:hAnsi="Arial" w:cs="Arial"/>
          <w:sz w:val="24"/>
          <w:szCs w:val="24"/>
        </w:rPr>
        <w:t xml:space="preserve"> </w:t>
      </w:r>
      <w:r w:rsidR="0088308F" w:rsidRPr="009A16AF">
        <w:rPr>
          <w:rFonts w:ascii="Arial" w:hAnsi="Arial" w:cs="Arial"/>
          <w:sz w:val="24"/>
          <w:szCs w:val="24"/>
        </w:rPr>
        <w:t>октября</w:t>
      </w:r>
      <w:r w:rsidR="001E7060" w:rsidRPr="009A16AF">
        <w:rPr>
          <w:rFonts w:ascii="Arial" w:hAnsi="Arial" w:cs="Arial"/>
          <w:sz w:val="24"/>
          <w:szCs w:val="24"/>
        </w:rPr>
        <w:t xml:space="preserve"> </w:t>
      </w:r>
      <w:r w:rsidR="0088308F" w:rsidRPr="009A16AF">
        <w:rPr>
          <w:rFonts w:ascii="Arial" w:hAnsi="Arial" w:cs="Arial"/>
          <w:sz w:val="24"/>
          <w:szCs w:val="24"/>
        </w:rPr>
        <w:t>2019</w:t>
      </w:r>
      <w:r w:rsidRPr="009A16AF">
        <w:rPr>
          <w:rFonts w:ascii="Arial" w:hAnsi="Arial" w:cs="Arial"/>
          <w:sz w:val="24"/>
          <w:szCs w:val="24"/>
        </w:rPr>
        <w:t xml:space="preserve"> года № </w:t>
      </w:r>
      <w:r w:rsidR="0088308F" w:rsidRPr="009A16AF">
        <w:rPr>
          <w:rFonts w:ascii="Arial" w:hAnsi="Arial" w:cs="Arial"/>
          <w:sz w:val="24"/>
          <w:szCs w:val="24"/>
        </w:rPr>
        <w:t>2</w:t>
      </w:r>
      <w:r w:rsidR="009571AE">
        <w:rPr>
          <w:rFonts w:ascii="Arial" w:hAnsi="Arial" w:cs="Arial"/>
          <w:sz w:val="24"/>
          <w:szCs w:val="24"/>
        </w:rPr>
        <w:t>/</w:t>
      </w:r>
      <w:r w:rsidR="009A3617">
        <w:rPr>
          <w:rFonts w:ascii="Arial" w:hAnsi="Arial" w:cs="Arial"/>
          <w:sz w:val="24"/>
          <w:szCs w:val="24"/>
        </w:rPr>
        <w:t>4</w:t>
      </w:r>
    </w:p>
    <w:p w:rsidR="00FC1127" w:rsidRPr="009A16AF" w:rsidRDefault="00FC1127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1127" w:rsidRPr="009A16AF" w:rsidRDefault="00FC1127" w:rsidP="00FC11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1127" w:rsidRPr="009A16AF" w:rsidRDefault="00FC1127" w:rsidP="00FC1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6AF">
        <w:rPr>
          <w:rFonts w:ascii="Arial" w:hAnsi="Arial" w:cs="Arial"/>
          <w:sz w:val="24"/>
          <w:szCs w:val="24"/>
        </w:rPr>
        <w:t xml:space="preserve">Структура </w:t>
      </w:r>
      <w:r w:rsidR="00045289" w:rsidRPr="009A16AF">
        <w:rPr>
          <w:rFonts w:ascii="Arial" w:hAnsi="Arial" w:cs="Arial"/>
          <w:sz w:val="24"/>
          <w:szCs w:val="24"/>
        </w:rPr>
        <w:t>администрации</w:t>
      </w:r>
      <w:r w:rsidRPr="009A16AF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</w:p>
    <w:p w:rsidR="00045289" w:rsidRPr="009A16AF" w:rsidRDefault="00045289" w:rsidP="00FC1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0653" w:rsidRPr="009A16AF" w:rsidRDefault="001F0653" w:rsidP="001F06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045289" w:rsidRPr="009A16AF" w:rsidTr="00B44EA2">
        <w:trPr>
          <w:trHeight w:val="465"/>
        </w:trPr>
        <w:tc>
          <w:tcPr>
            <w:tcW w:w="5385" w:type="dxa"/>
          </w:tcPr>
          <w:p w:rsidR="00045289" w:rsidRPr="009A16AF" w:rsidRDefault="00045289" w:rsidP="00B44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Мэр МО «Баяндаевский район»</w:t>
            </w:r>
          </w:p>
          <w:p w:rsidR="00045289" w:rsidRPr="009A16AF" w:rsidRDefault="00794DD3" w:rsidP="00B44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146.2pt;margin-top:15.1pt;width:.05pt;height:381.05pt;z-index:251724800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237.55pt;margin-top:26.95pt;width:.05pt;height:15.75pt;z-index:251713536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264.6pt;margin-top:-1.1pt;width:114.8pt;height:0;z-index:251730944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129.15pt;margin-top:-1.1pt;width:.05pt;height:30pt;z-index:251677696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-129.15pt;margin-top:-1.1pt;width:123pt;height:0;flip:x;z-index:251729920" o:connectortype="straight"/>
              </w:pict>
            </w:r>
            <w:r w:rsidR="00045289" w:rsidRPr="009A1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МО «Баяндаевский район»</w:t>
            </w:r>
          </w:p>
        </w:tc>
      </w:tr>
    </w:tbl>
    <w:p w:rsidR="00D976FE" w:rsidRPr="009A16AF" w:rsidRDefault="00794DD3" w:rsidP="0004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20" type="#_x0000_t32" style="position:absolute;left:0;text-align:left;margin-left:-214pt;margin-top:43.25pt;width:0;height:15.75pt;z-index:251743232;mso-position-horizontal-relative:text;mso-position-vertical-relative:text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44" type="#_x0000_t32" style="position:absolute;left:0;text-align:left;margin-left:106.25pt;margin-top:13.25pt;width:.05pt;height:30pt;z-index:251676672;mso-position-horizontal-relative:text;mso-position-vertical-relative:text" o:connectortype="straight">
            <v:stroke endarrow="block"/>
          </v:shape>
        </w:pict>
      </w:r>
      <w:r w:rsidR="00B44EA2" w:rsidRPr="009A16AF">
        <w:rPr>
          <w:rFonts w:ascii="Arial" w:eastAsia="Times New Roman" w:hAnsi="Arial" w:cs="Arial"/>
          <w:noProof/>
          <w:sz w:val="24"/>
          <w:szCs w:val="24"/>
          <w:lang w:eastAsia="ru-RU"/>
        </w:rPr>
        <w:br w:type="textWrapping" w:clear="all"/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D976FE" w:rsidRPr="009A16AF" w:rsidTr="00C8547A">
        <w:trPr>
          <w:trHeight w:val="877"/>
        </w:trPr>
        <w:tc>
          <w:tcPr>
            <w:tcW w:w="3240" w:type="dxa"/>
          </w:tcPr>
          <w:p w:rsidR="00D976FE" w:rsidRPr="009A16AF" w:rsidRDefault="00794DD3" w:rsidP="0088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725pt;margin-top:13.8pt;width:.05pt;height:184.05pt;z-index:251745280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549.6pt;margin-top:13.8pt;width:0;height:177.85pt;z-index:251702272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208pt;margin-top:40.75pt;width:159.4pt;height:29.95pt;z-index:251678720">
                  <v:textbox style="mso-next-textbox:#_x0000_s1048">
                    <w:txbxContent>
                      <w:p w:rsidR="007845F8" w:rsidRPr="00324BA9" w:rsidRDefault="00CA726C" w:rsidP="001C032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24B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Управление образования</w:t>
                        </w:r>
                        <w:r w:rsidR="007845F8" w:rsidRPr="00324B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181.75pt;margin-top:19pt;width:0;height:178.75pt;z-index:251694080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rect id="_x0000_s1123" style="position:absolute;left:0;text-align:left;margin-left:572.85pt;margin-top:2.25pt;width:138.75pt;height:34.5pt;z-index:251744256">
                  <v:textbox style="mso-next-textbox:#_x0000_s1123">
                    <w:txbxContent>
                      <w:p w:rsidR="009C24E2" w:rsidRPr="00324BA9" w:rsidRDefault="009C24E2" w:rsidP="009C24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24BA9">
                          <w:rPr>
                            <w:rFonts w:ascii="Arial" w:hAnsi="Arial" w:cs="Arial"/>
                          </w:rPr>
                          <w:t>Руководитель аппарата</w:t>
                        </w:r>
                      </w:p>
                      <w:p w:rsidR="009C24E2" w:rsidRPr="00324BA9" w:rsidRDefault="009C24E2" w:rsidP="009C24E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20.35pt;margin-top:15.05pt;width:0;height:226.2pt;z-index:251683840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-20.35pt;margin-top:15.05pt;width:14.25pt;height:0;z-index:251682816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533.05pt;margin-top:13.8pt;width:15.75pt;height:.05pt;z-index:251747328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86.85pt;margin-top:.3pt;width:146.2pt;height:34.5pt;z-index:251659264">
                  <v:textbox style="mso-next-textbox:#_x0000_s1027">
                    <w:txbxContent>
                      <w:p w:rsidR="00D5321C" w:rsidRPr="00324BA9" w:rsidRDefault="00D5321C" w:rsidP="00D5321C">
                        <w:pPr>
                          <w:rPr>
                            <w:rFonts w:ascii="Arial" w:hAnsi="Arial" w:cs="Arial"/>
                          </w:rPr>
                        </w:pPr>
                        <w:r w:rsidRPr="00324BA9">
                          <w:rPr>
                            <w:rFonts w:ascii="Arial" w:eastAsia="Times New Roman" w:hAnsi="Arial" w:cs="Arial"/>
                            <w:lang w:eastAsia="ru-RU"/>
                          </w:rPr>
                          <w:t>Заместитель мэра МО «Баяндаевский район»</w:t>
                        </w:r>
                      </w:p>
                      <w:p w:rsidR="005B37B1" w:rsidRPr="00D5321C" w:rsidRDefault="005B37B1" w:rsidP="00D5321C"/>
                    </w:txbxContent>
                  </v:textbox>
                </v:rect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711.7pt;margin-top:13.8pt;width:11.15pt;height:0;z-index:251746304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181.75pt;margin-top:19pt;width:26.25pt;height:.05pt;flip:x;z-index:251742208" o:connectortype="straight"/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09.75pt;margin-top:2.25pt;width:157.65pt;height:34.5pt;z-index:251658240">
                  <v:textbox style="mso-next-textbox:#_x0000_s1026">
                    <w:txbxContent>
                      <w:p w:rsidR="005B37B1" w:rsidRPr="00324BA9" w:rsidRDefault="00D5321C" w:rsidP="00D5321C">
                        <w:pPr>
                          <w:rPr>
                            <w:rFonts w:ascii="Arial" w:hAnsi="Arial" w:cs="Arial"/>
                          </w:rPr>
                        </w:pPr>
                        <w:r w:rsidRPr="00324BA9">
                          <w:rPr>
                            <w:rFonts w:ascii="Arial" w:eastAsia="Times New Roman" w:hAnsi="Arial" w:cs="Arial"/>
                            <w:lang w:eastAsia="ru-RU"/>
                          </w:rPr>
                          <w:t>Заместитель мэра МО «Баяндаевский район»</w:t>
                        </w:r>
                      </w:p>
                    </w:txbxContent>
                  </v:textbox>
                </v:rect>
              </w:pict>
            </w:r>
            <w:r w:rsidR="0088308F" w:rsidRPr="009A1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</w:t>
            </w:r>
            <w:r w:rsidR="00D976FE" w:rsidRPr="009A1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мэра </w:t>
            </w:r>
            <w:r w:rsidR="00D5321C" w:rsidRPr="009A16AF">
              <w:rPr>
                <w:rFonts w:ascii="Arial" w:eastAsia="Times New Roman" w:hAnsi="Arial" w:cs="Arial"/>
                <w:lang w:eastAsia="ru-RU"/>
              </w:rPr>
              <w:t>МО «Баяндаевский район»</w:t>
            </w:r>
          </w:p>
        </w:tc>
      </w:tr>
    </w:tbl>
    <w:p w:rsidR="00D976FE" w:rsidRPr="009A16AF" w:rsidRDefault="00794DD3" w:rsidP="0004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3" style="position:absolute;left:0;text-align:left;margin-left:595.8pt;margin-top:7.65pt;width:138.75pt;height:32.4pt;z-index:251665408;mso-position-horizontal-relative:text;mso-position-vertical-relative:text">
            <v:textbox style="mso-next-textbox:#_x0000_s1033">
              <w:txbxContent>
                <w:p w:rsidR="00C34BCF" w:rsidRPr="00324BA9" w:rsidRDefault="00547EB2" w:rsidP="00324BA9">
                  <w:pPr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1" style="position:absolute;left:0;text-align:left;margin-left:409.8pt;margin-top:7.65pt;width:147pt;height:28pt;z-index:251663360;mso-position-horizontal-relative:text;mso-position-vertical-relative:text">
            <v:textbox style="mso-next-textbox:#_x0000_s1031">
              <w:txbxContent>
                <w:p w:rsidR="00C34BCF" w:rsidRPr="00324BA9" w:rsidRDefault="00CA726C" w:rsidP="001C0326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Специалист ГО и ЧС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51" style="position:absolute;left:0;text-align:left;margin-left:16.85pt;margin-top:11.65pt;width:158.2pt;height:34.55pt;z-index:251681792;mso-position-horizontal-relative:text;mso-position-vertical-relative:text">
            <v:textbox style="mso-next-textbox:#_x0000_s1051">
              <w:txbxContent>
                <w:p w:rsidR="009A3A05" w:rsidRPr="00324BA9" w:rsidRDefault="00243743" w:rsidP="003C50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4BA9">
                    <w:rPr>
                      <w:rFonts w:ascii="Arial" w:hAnsi="Arial" w:cs="Arial"/>
                      <w:sz w:val="24"/>
                      <w:szCs w:val="24"/>
                    </w:rPr>
                    <w:t>Отдел экономики и охраны труда</w:t>
                  </w:r>
                </w:p>
              </w:txbxContent>
            </v:textbox>
          </v:rect>
        </w:pict>
      </w:r>
      <w:r w:rsidR="00D976FE" w:rsidRPr="009A16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937CD" w:rsidRPr="009A16AF" w:rsidRDefault="00794DD3" w:rsidP="0004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65" type="#_x0000_t32" style="position:absolute;left:0;text-align:left;margin-left:4.05pt;margin-top:12.55pt;width:12.8pt;height:0;z-index:25168998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0" type="#_x0000_t32" style="position:absolute;left:0;text-align:left;margin-left:204.95pt;margin-top:6.05pt;width:26.25pt;height:.75pt;z-index:25169510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81" type="#_x0000_t32" style="position:absolute;left:0;text-align:left;margin-left:734.55pt;margin-top:12.5pt;width:13.4pt;height:.05pt;flip:x;z-index:25170636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8" type="#_x0000_t32" style="position:absolute;left:0;text-align:left;margin-left:556pt;margin-top:6.05pt;width:15.75pt;height:.05pt;flip:x;z-index:251703296" o:connectortype="straight">
            <v:stroke endarrow="block"/>
          </v:shape>
        </w:pict>
      </w:r>
    </w:p>
    <w:p w:rsidR="00C937CD" w:rsidRPr="009A16AF" w:rsidRDefault="00794DD3" w:rsidP="0004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6" style="position:absolute;left:0;text-align:left;margin-left:409.8pt;margin-top:12.45pt;width:147pt;height:44.4pt;z-index:251668480">
            <v:textbox style="mso-next-textbox:#_x0000_s1036">
              <w:txbxContent>
                <w:p w:rsidR="00324BA9" w:rsidRDefault="00324BA9" w:rsidP="00324BA9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</w:t>
                  </w:r>
                  <w:r w:rsidR="00CA726C" w:rsidRPr="00324BA9">
                    <w:rPr>
                      <w:rFonts w:ascii="Arial" w:hAnsi="Arial" w:cs="Arial"/>
                    </w:rPr>
                    <w:t>лужба по решению вопросов</w:t>
                  </w:r>
                </w:p>
                <w:p w:rsidR="00C34BCF" w:rsidRPr="00324BA9" w:rsidRDefault="00CA726C" w:rsidP="00324BA9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ГО и ЧС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0" style="position:absolute;left:0;text-align:left;margin-left:230.95pt;margin-top:2.55pt;width:159.4pt;height:28.45pt;z-index:251662336">
            <v:textbox style="mso-next-textbox:#_x0000_s1030">
              <w:txbxContent>
                <w:p w:rsidR="0085403B" w:rsidRPr="00324BA9" w:rsidRDefault="00CA726C" w:rsidP="001C032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Отдел культуры и туризма</w:t>
                  </w:r>
                </w:p>
              </w:txbxContent>
            </v:textbox>
          </v:rect>
        </w:pict>
      </w:r>
    </w:p>
    <w:p w:rsidR="00045289" w:rsidRPr="009A16AF" w:rsidRDefault="00794DD3" w:rsidP="0004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68" type="#_x0000_t32" style="position:absolute;left:0;text-align:left;margin-left:4.05pt;margin-top:80.7pt;width:12.8pt;height:0;z-index:25169305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6" type="#_x0000_t32" style="position:absolute;left:0;text-align:left;margin-left:734.55pt;margin-top:112.1pt;width:13.4pt;height:0;flip:x;z-index:25174016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83" type="#_x0000_t32" style="position:absolute;left:0;text-align:left;margin-left:734.65pt;margin-top:73.45pt;width:11.15pt;height:.05pt;flip:x;z-index:25170841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117" style="position:absolute;left:0;text-align:left;margin-left:595.8pt;margin-top:91.5pt;width:138.75pt;height:38.5pt;z-index:251741184">
            <v:textbox style="mso-next-textbox:#_x0000_s1117">
              <w:txbxContent>
                <w:p w:rsidR="003C5009" w:rsidRPr="00324BA9" w:rsidRDefault="003C5009" w:rsidP="00324BA9">
                  <w:pPr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Вспомогательный персонал</w:t>
                  </w:r>
                </w:p>
                <w:p w:rsidR="003C5009" w:rsidRPr="0015745B" w:rsidRDefault="003C5009" w:rsidP="003C50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7" style="position:absolute;left:0;text-align:left;margin-left:595.8pt;margin-top:4.8pt;width:138.75pt;height:38.25pt;z-index:251669504">
            <v:textbox style="mso-next-textbox:#_x0000_s1037">
              <w:txbxContent>
                <w:p w:rsidR="00C34BCF" w:rsidRPr="00324BA9" w:rsidRDefault="00C34BCF" w:rsidP="00324BA9">
                  <w:pPr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 xml:space="preserve">Отдел </w:t>
                  </w:r>
                  <w:r w:rsidR="00547EB2" w:rsidRPr="00324BA9">
                    <w:rPr>
                      <w:rFonts w:ascii="Arial" w:hAnsi="Arial" w:cs="Arial"/>
                    </w:rPr>
                    <w:t>учета и отчетности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8" style="position:absolute;left:0;text-align:left;margin-left:595.9pt;margin-top:58.7pt;width:138.75pt;height:26.25pt;z-index:251670528">
            <v:textbox style="mso-next-textbox:#_x0000_s1038">
              <w:txbxContent>
                <w:p w:rsidR="00C34BCF" w:rsidRPr="00324BA9" w:rsidRDefault="003C5009" w:rsidP="00324BA9">
                  <w:pPr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Архивный сектор</w:t>
                  </w:r>
                </w:p>
                <w:p w:rsidR="00243743" w:rsidRPr="0015745B" w:rsidRDefault="00243743" w:rsidP="00F35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91" style="position:absolute;left:0;text-align:left;margin-left:409.85pt;margin-top:80.7pt;width:146.95pt;height:59.7pt;z-index:251716608">
            <v:textbox style="mso-next-textbox:#_x0000_s1091">
              <w:txbxContent>
                <w:p w:rsidR="00940CA1" w:rsidRPr="00324BA9" w:rsidRDefault="00940CA1" w:rsidP="00324BA9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1" type="#_x0000_t32" style="position:absolute;left:0;text-align:left;margin-left:556.8pt;margin-top:58.65pt;width:15.75pt;height:.05pt;flip:x;z-index:25173606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4" type="#_x0000_t32" style="position:absolute;left:0;text-align:left;margin-left:556pt;margin-top:105.85pt;width:16.55pt;height:0;flip:x;z-index:25172787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90" style="position:absolute;left:0;text-align:left;margin-left:410.6pt;margin-top:48.25pt;width:146.2pt;height:26.25pt;z-index:251715584">
            <v:textbox style="mso-next-textbox:#_x0000_s1090">
              <w:txbxContent>
                <w:p w:rsidR="00940CA1" w:rsidRPr="00324BA9" w:rsidRDefault="00547EB2" w:rsidP="001C0326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Специалист по экологии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5" style="position:absolute;left:0;text-align:left;margin-left:232.7pt;margin-top:96.95pt;width:157.65pt;height:43.45pt;z-index:251700224">
            <v:textbox style="mso-next-textbox:#_x0000_s1075">
              <w:txbxContent>
                <w:p w:rsidR="00C34BCF" w:rsidRPr="00324BA9" w:rsidRDefault="00CA726C" w:rsidP="001C0326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Специалист по предоставлению субсидий на оплату ЖКУ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67" style="position:absolute;left:0;text-align:left;margin-left:16.85pt;margin-top:105.9pt;width:171.7pt;height:27.85pt;z-index:251692032">
            <v:textbox style="mso-next-textbox:#_x0000_s1067">
              <w:txbxContent>
                <w:p w:rsidR="00C34BCF" w:rsidRPr="00324BA9" w:rsidRDefault="003C5009" w:rsidP="003C5009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Отдел строительства и ЖКХ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50" style="position:absolute;left:0;text-align:left;margin-left:18.3pt;margin-top:18.85pt;width:156.75pt;height:35.1pt;z-index:251680768">
            <v:textbox style="mso-next-textbox:#_x0000_s1050">
              <w:txbxContent>
                <w:p w:rsidR="007845F8" w:rsidRPr="00324BA9" w:rsidRDefault="00243743" w:rsidP="0015745B">
                  <w:pPr>
                    <w:jc w:val="center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98" style="position:absolute;left:0;text-align:left;margin-left:204.7pt;margin-top:251.45pt;width:164.5pt;height:35.8pt;z-index:251723776">
            <v:textbox style="mso-next-textbox:#_x0000_s1098">
              <w:txbxContent>
                <w:p w:rsidR="00940CA1" w:rsidRPr="00324BA9" w:rsidRDefault="00940CA1" w:rsidP="003C500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Специалист по мобилизационной подготовке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6" type="#_x0000_t32" style="position:absolute;left:0;text-align:left;margin-left:204.7pt;margin-top:112pt;width:26.25pt;height:.05pt;z-index:25170124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4" type="#_x0000_t32" style="position:absolute;left:0;text-align:left;margin-left:204.95pt;margin-top:73.5pt;width:26.25pt;height:0;z-index:25169920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3" style="position:absolute;left:0;text-align:left;margin-left:231.2pt;margin-top:58.65pt;width:159.15pt;height:32.85pt;z-index:251698176">
            <v:textbox style="mso-next-textbox:#_x0000_s1073">
              <w:txbxContent>
                <w:p w:rsidR="00C34BCF" w:rsidRPr="00324BA9" w:rsidRDefault="00CA726C" w:rsidP="001C0326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Отдел по спорту и молодежной политике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1" type="#_x0000_t32" style="position:absolute;left:0;text-align:left;margin-left:204.95pt;margin-top:4.8pt;width:26pt;height:.05pt;z-index:25169612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2" type="#_x0000_t32" style="position:absolute;left:0;text-align:left;margin-left:204.95pt;margin-top:34.2pt;width:26pt;height:0;z-index:25169715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5" style="position:absolute;left:0;text-align:left;margin-left:230.95pt;margin-top:18.85pt;width:159.4pt;height:35.1pt;z-index:251667456">
            <v:textbox style="mso-next-textbox:#_x0000_s1035">
              <w:txbxContent>
                <w:p w:rsidR="0085403B" w:rsidRPr="00324BA9" w:rsidRDefault="001C0326" w:rsidP="001C0326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 xml:space="preserve">Ответственный секретарь </w:t>
                  </w:r>
                  <w:proofErr w:type="spellStart"/>
                  <w:r w:rsidRPr="00324BA9">
                    <w:rPr>
                      <w:rFonts w:ascii="Arial" w:hAnsi="Arial" w:cs="Arial"/>
                    </w:rPr>
                    <w:t>КДНи</w:t>
                  </w:r>
                  <w:r w:rsidR="00CA726C" w:rsidRPr="00324BA9">
                    <w:rPr>
                      <w:rFonts w:ascii="Arial" w:hAnsi="Arial" w:cs="Arial"/>
                    </w:rPr>
                    <w:t>ЗП</w:t>
                  </w:r>
                  <w:proofErr w:type="spellEnd"/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4" style="position:absolute;left:0;text-align:left;margin-left:16.85pt;margin-top:58.65pt;width:158.2pt;height:38.3pt;z-index:251666432">
            <v:textbox style="mso-next-textbox:#_x0000_s1034">
              <w:txbxContent>
                <w:p w:rsidR="009A3A05" w:rsidRPr="00324BA9" w:rsidRDefault="00243743" w:rsidP="001C0326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Отдел по управлению </w:t>
                  </w:r>
                  <w:proofErr w:type="spellStart"/>
                  <w:r w:rsidRPr="00324B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</w:t>
                  </w:r>
                  <w:proofErr w:type="spellEnd"/>
                  <w:r w:rsidRPr="00324B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имуществом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64" type="#_x0000_t32" style="position:absolute;left:0;text-align:left;margin-left:4.05pt;margin-top:34.15pt;width:14.25pt;height:0;z-index:25168896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4" type="#_x0000_t32" style="position:absolute;left:0;text-align:left;margin-left:2.6pt;margin-top:155.55pt;width:15.7pt;height:0;z-index:25173811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63" type="#_x0000_t32" style="position:absolute;left:0;text-align:left;margin-left:2.6pt;margin-top:118.95pt;width:15.7pt;height:0;z-index:25168793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105" style="position:absolute;left:0;text-align:left;margin-left:204.7pt;margin-top:173.5pt;width:164.5pt;height:33.65pt;z-index:251728896">
            <v:textbox style="mso-next-textbox:#_x0000_s1105">
              <w:txbxContent>
                <w:p w:rsidR="00324BA9" w:rsidRDefault="00B204BA" w:rsidP="003C5009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 xml:space="preserve">Сектор по </w:t>
                  </w:r>
                  <w:proofErr w:type="gramStart"/>
                  <w:r w:rsidRPr="00324BA9">
                    <w:rPr>
                      <w:rFonts w:ascii="Arial" w:hAnsi="Arial" w:cs="Arial"/>
                    </w:rPr>
                    <w:t>внутреннему</w:t>
                  </w:r>
                  <w:proofErr w:type="gramEnd"/>
                  <w:r w:rsidRPr="00324BA9">
                    <w:rPr>
                      <w:rFonts w:ascii="Arial" w:hAnsi="Arial" w:cs="Arial"/>
                    </w:rPr>
                    <w:t xml:space="preserve"> </w:t>
                  </w:r>
                </w:p>
                <w:p w:rsidR="00B204BA" w:rsidRPr="00324BA9" w:rsidRDefault="003C5009" w:rsidP="003C5009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proofErr w:type="spellStart"/>
                  <w:r w:rsidRPr="00324BA9">
                    <w:rPr>
                      <w:rFonts w:ascii="Arial" w:hAnsi="Arial" w:cs="Arial"/>
                    </w:rPr>
                    <w:t>мун</w:t>
                  </w:r>
                  <w:proofErr w:type="spellEnd"/>
                  <w:r w:rsidRPr="00324BA9">
                    <w:rPr>
                      <w:rFonts w:ascii="Arial" w:hAnsi="Arial" w:cs="Arial"/>
                    </w:rPr>
                    <w:t>.</w:t>
                  </w:r>
                  <w:r w:rsidR="00294718" w:rsidRPr="00324BA9">
                    <w:rPr>
                      <w:rFonts w:ascii="Arial" w:hAnsi="Arial" w:cs="Arial"/>
                    </w:rPr>
                    <w:t xml:space="preserve"> </w:t>
                  </w:r>
                  <w:r w:rsidR="00B204BA" w:rsidRPr="00324BA9">
                    <w:rPr>
                      <w:rFonts w:ascii="Arial" w:hAnsi="Arial" w:cs="Arial"/>
                    </w:rPr>
                    <w:t>финансовому контролю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82" type="#_x0000_t32" style="position:absolute;left:0;text-align:left;margin-left:734.55pt;margin-top:17.25pt;width:13.4pt;height:.05pt;flip:x;z-index:25170739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115" style="position:absolute;left:0;text-align:left;margin-left:18.3pt;margin-top:140.4pt;width:156.75pt;height:40.5pt;z-index:251739136">
            <v:textbox style="mso-next-textbox:#_x0000_s1115">
              <w:txbxContent>
                <w:p w:rsidR="003C5009" w:rsidRPr="00324BA9" w:rsidRDefault="003C5009" w:rsidP="003C5009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Специалист по муниципальным закупкам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9" style="position:absolute;left:0;text-align:left;margin-left:204.7pt;margin-top:217.7pt;width:164.5pt;height:26.25pt;z-index:251671552">
            <v:textbox style="mso-next-textbox:#_x0000_s1039">
              <w:txbxContent>
                <w:p w:rsidR="00F35BE9" w:rsidRPr="00324BA9" w:rsidRDefault="00547EB2" w:rsidP="003C5009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94" style="position:absolute;left:0;text-align:left;margin-left:204.95pt;margin-top:144.25pt;width:164.25pt;height:24.75pt;z-index:251719680">
            <v:textbox style="mso-next-textbox:#_x0000_s1094">
              <w:txbxContent>
                <w:p w:rsidR="00940CA1" w:rsidRPr="00324BA9" w:rsidRDefault="00940CA1">
                  <w:pPr>
                    <w:rPr>
                      <w:rFonts w:ascii="Arial" w:hAnsi="Arial" w:cs="Arial"/>
                    </w:rPr>
                  </w:pPr>
                  <w:r w:rsidRPr="00324BA9">
                    <w:rPr>
                      <w:rFonts w:ascii="Arial" w:hAnsi="Arial" w:cs="Arial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84" type="#_x0000_t32" style="position:absolute;left:0;text-align:left;margin-left:369.35pt;margin-top:231.2pt;width:30.7pt;height:.05pt;flip:x;z-index:25170944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86" type="#_x0000_t32" style="position:absolute;left:0;text-align:left;margin-left:368.6pt;margin-top:268pt;width:31.45pt;height:0;flip:x;z-index:25171148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0" type="#_x0000_t32" style="position:absolute;left:0;text-align:left;margin-left:369.15pt;margin-top:192.95pt;width:30.9pt;height:0;flip:x;z-index:25172582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95" type="#_x0000_t32" style="position:absolute;left:0;text-align:left;margin-left:369.2pt;margin-top:155.5pt;width:30.9pt;height:0;flip:x;z-index:25172070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79" type="#_x0000_t32" style="position:absolute;left:0;text-align:left;margin-left:556.8pt;margin-top:17.2pt;width:15.75pt;height:.05pt;flip:x;z-index:25170432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3" type="#_x0000_t32" style="position:absolute;left:0;text-align:left;margin-left:764.65pt;margin-top:213.25pt;width:0;height:0;z-index:251726848" o:connectortype="straight"/>
        </w:pict>
      </w:r>
    </w:p>
    <w:sectPr w:rsidR="00045289" w:rsidRPr="009A16AF" w:rsidSect="00F54347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FE" w:rsidRDefault="007A06FE" w:rsidP="00FE5E81">
      <w:pPr>
        <w:spacing w:after="0" w:line="240" w:lineRule="auto"/>
      </w:pPr>
      <w:r>
        <w:separator/>
      </w:r>
    </w:p>
  </w:endnote>
  <w:endnote w:type="continuationSeparator" w:id="0">
    <w:p w:rsidR="007A06FE" w:rsidRDefault="007A06FE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FE" w:rsidRDefault="007A06FE" w:rsidP="00FE5E81">
      <w:pPr>
        <w:spacing w:after="0" w:line="240" w:lineRule="auto"/>
      </w:pPr>
      <w:r>
        <w:separator/>
      </w:r>
    </w:p>
  </w:footnote>
  <w:footnote w:type="continuationSeparator" w:id="0">
    <w:p w:rsidR="007A06FE" w:rsidRDefault="007A06FE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79AA"/>
    <w:multiLevelType w:val="hybridMultilevel"/>
    <w:tmpl w:val="7ED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7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4"/>
  </w:num>
  <w:num w:numId="5">
    <w:abstractNumId w:val="21"/>
  </w:num>
  <w:num w:numId="6">
    <w:abstractNumId w:val="29"/>
  </w:num>
  <w:num w:numId="7">
    <w:abstractNumId w:val="33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1"/>
  </w:num>
  <w:num w:numId="17">
    <w:abstractNumId w:val="28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27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 w:numId="27">
    <w:abstractNumId w:val="15"/>
  </w:num>
  <w:num w:numId="28">
    <w:abstractNumId w:val="23"/>
  </w:num>
  <w:num w:numId="29">
    <w:abstractNumId w:val="13"/>
  </w:num>
  <w:num w:numId="30">
    <w:abstractNumId w:val="30"/>
  </w:num>
  <w:num w:numId="31">
    <w:abstractNumId w:val="16"/>
  </w:num>
  <w:num w:numId="32">
    <w:abstractNumId w:val="0"/>
  </w:num>
  <w:num w:numId="33">
    <w:abstractNumId w:val="24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05129"/>
    <w:rsid w:val="00027BE4"/>
    <w:rsid w:val="000321F0"/>
    <w:rsid w:val="00037AFE"/>
    <w:rsid w:val="00041F5F"/>
    <w:rsid w:val="00043140"/>
    <w:rsid w:val="00045289"/>
    <w:rsid w:val="000502BF"/>
    <w:rsid w:val="00051D3E"/>
    <w:rsid w:val="00063E43"/>
    <w:rsid w:val="0006543F"/>
    <w:rsid w:val="00067894"/>
    <w:rsid w:val="00082CE2"/>
    <w:rsid w:val="00083E9D"/>
    <w:rsid w:val="0008707F"/>
    <w:rsid w:val="000A289E"/>
    <w:rsid w:val="000A55CB"/>
    <w:rsid w:val="000D5558"/>
    <w:rsid w:val="000D7044"/>
    <w:rsid w:val="000E37D7"/>
    <w:rsid w:val="000F0E20"/>
    <w:rsid w:val="00143B1C"/>
    <w:rsid w:val="00145C7B"/>
    <w:rsid w:val="0015745B"/>
    <w:rsid w:val="00175D1D"/>
    <w:rsid w:val="001857B0"/>
    <w:rsid w:val="00190396"/>
    <w:rsid w:val="001962B6"/>
    <w:rsid w:val="001B02FF"/>
    <w:rsid w:val="001C0326"/>
    <w:rsid w:val="001E7060"/>
    <w:rsid w:val="001F0653"/>
    <w:rsid w:val="001F386C"/>
    <w:rsid w:val="00206391"/>
    <w:rsid w:val="002136AC"/>
    <w:rsid w:val="002278C3"/>
    <w:rsid w:val="00240E87"/>
    <w:rsid w:val="00243743"/>
    <w:rsid w:val="00245775"/>
    <w:rsid w:val="00271B49"/>
    <w:rsid w:val="002824AA"/>
    <w:rsid w:val="00294718"/>
    <w:rsid w:val="002A37BF"/>
    <w:rsid w:val="002B187C"/>
    <w:rsid w:val="002E57CB"/>
    <w:rsid w:val="002F4AB9"/>
    <w:rsid w:val="003106FF"/>
    <w:rsid w:val="00313684"/>
    <w:rsid w:val="00324BA9"/>
    <w:rsid w:val="00331058"/>
    <w:rsid w:val="00334CB7"/>
    <w:rsid w:val="0036444F"/>
    <w:rsid w:val="00375684"/>
    <w:rsid w:val="00393E7A"/>
    <w:rsid w:val="00394744"/>
    <w:rsid w:val="00394BBA"/>
    <w:rsid w:val="003A4998"/>
    <w:rsid w:val="003A6F6E"/>
    <w:rsid w:val="003C5009"/>
    <w:rsid w:val="003C598E"/>
    <w:rsid w:val="003D0306"/>
    <w:rsid w:val="004158D8"/>
    <w:rsid w:val="004167C1"/>
    <w:rsid w:val="00423F1A"/>
    <w:rsid w:val="00455668"/>
    <w:rsid w:val="00475328"/>
    <w:rsid w:val="00484653"/>
    <w:rsid w:val="00485FB9"/>
    <w:rsid w:val="00493327"/>
    <w:rsid w:val="00493E36"/>
    <w:rsid w:val="004951AB"/>
    <w:rsid w:val="004C70A2"/>
    <w:rsid w:val="004D53CA"/>
    <w:rsid w:val="004E13F9"/>
    <w:rsid w:val="004E63A1"/>
    <w:rsid w:val="004F0DE6"/>
    <w:rsid w:val="00504727"/>
    <w:rsid w:val="0050521E"/>
    <w:rsid w:val="00512B70"/>
    <w:rsid w:val="00514C42"/>
    <w:rsid w:val="005301B8"/>
    <w:rsid w:val="00547EB2"/>
    <w:rsid w:val="005559F3"/>
    <w:rsid w:val="0057202A"/>
    <w:rsid w:val="00591638"/>
    <w:rsid w:val="005B25D1"/>
    <w:rsid w:val="005B37B1"/>
    <w:rsid w:val="005B7E67"/>
    <w:rsid w:val="005D6C54"/>
    <w:rsid w:val="005D6D2B"/>
    <w:rsid w:val="005D6F0F"/>
    <w:rsid w:val="005E4AEF"/>
    <w:rsid w:val="005F7D55"/>
    <w:rsid w:val="006013F4"/>
    <w:rsid w:val="006025F9"/>
    <w:rsid w:val="00603A46"/>
    <w:rsid w:val="006145FA"/>
    <w:rsid w:val="006209BA"/>
    <w:rsid w:val="006224B1"/>
    <w:rsid w:val="0062562C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6F74FC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232A"/>
    <w:rsid w:val="00777D07"/>
    <w:rsid w:val="007845F8"/>
    <w:rsid w:val="00784FE4"/>
    <w:rsid w:val="0078559A"/>
    <w:rsid w:val="00785B9A"/>
    <w:rsid w:val="00794DD3"/>
    <w:rsid w:val="00796414"/>
    <w:rsid w:val="00797220"/>
    <w:rsid w:val="007A06FE"/>
    <w:rsid w:val="007A4C6E"/>
    <w:rsid w:val="007A614F"/>
    <w:rsid w:val="007C2B88"/>
    <w:rsid w:val="007E4F7E"/>
    <w:rsid w:val="00802FC0"/>
    <w:rsid w:val="00814EBB"/>
    <w:rsid w:val="00820201"/>
    <w:rsid w:val="00826C65"/>
    <w:rsid w:val="0083260B"/>
    <w:rsid w:val="00835A82"/>
    <w:rsid w:val="00841A9E"/>
    <w:rsid w:val="0085403B"/>
    <w:rsid w:val="00880268"/>
    <w:rsid w:val="0088308F"/>
    <w:rsid w:val="00892511"/>
    <w:rsid w:val="008A0A00"/>
    <w:rsid w:val="008A13A9"/>
    <w:rsid w:val="008A3354"/>
    <w:rsid w:val="008B02ED"/>
    <w:rsid w:val="008B40EB"/>
    <w:rsid w:val="008D0B63"/>
    <w:rsid w:val="008F55B1"/>
    <w:rsid w:val="008F7C9F"/>
    <w:rsid w:val="00900684"/>
    <w:rsid w:val="00926AE8"/>
    <w:rsid w:val="00940CA1"/>
    <w:rsid w:val="00944EA9"/>
    <w:rsid w:val="009571AE"/>
    <w:rsid w:val="0099011B"/>
    <w:rsid w:val="00994F85"/>
    <w:rsid w:val="009A16AF"/>
    <w:rsid w:val="009A3617"/>
    <w:rsid w:val="009A3A05"/>
    <w:rsid w:val="009C24E2"/>
    <w:rsid w:val="009D6BF9"/>
    <w:rsid w:val="009E2142"/>
    <w:rsid w:val="00A04E41"/>
    <w:rsid w:val="00A12471"/>
    <w:rsid w:val="00A42DCC"/>
    <w:rsid w:val="00A47124"/>
    <w:rsid w:val="00A75A9F"/>
    <w:rsid w:val="00A76075"/>
    <w:rsid w:val="00A95DB0"/>
    <w:rsid w:val="00AB0FF9"/>
    <w:rsid w:val="00AB163F"/>
    <w:rsid w:val="00AB1865"/>
    <w:rsid w:val="00AB39D6"/>
    <w:rsid w:val="00AB4B51"/>
    <w:rsid w:val="00AB5EB2"/>
    <w:rsid w:val="00AC7C40"/>
    <w:rsid w:val="00AD03B9"/>
    <w:rsid w:val="00AE12BB"/>
    <w:rsid w:val="00AF4CFF"/>
    <w:rsid w:val="00B04F79"/>
    <w:rsid w:val="00B07ED6"/>
    <w:rsid w:val="00B204BA"/>
    <w:rsid w:val="00B21127"/>
    <w:rsid w:val="00B44EA2"/>
    <w:rsid w:val="00B562CC"/>
    <w:rsid w:val="00B6745E"/>
    <w:rsid w:val="00B74111"/>
    <w:rsid w:val="00B76718"/>
    <w:rsid w:val="00BA0A23"/>
    <w:rsid w:val="00BA5591"/>
    <w:rsid w:val="00BB1F9F"/>
    <w:rsid w:val="00BE07A0"/>
    <w:rsid w:val="00BE4CD9"/>
    <w:rsid w:val="00BF0F37"/>
    <w:rsid w:val="00BF69C2"/>
    <w:rsid w:val="00C11DAF"/>
    <w:rsid w:val="00C128A6"/>
    <w:rsid w:val="00C24366"/>
    <w:rsid w:val="00C347F1"/>
    <w:rsid w:val="00C34BCF"/>
    <w:rsid w:val="00C8547A"/>
    <w:rsid w:val="00C937CD"/>
    <w:rsid w:val="00CA4417"/>
    <w:rsid w:val="00CA726C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5321C"/>
    <w:rsid w:val="00D62B6F"/>
    <w:rsid w:val="00D74D45"/>
    <w:rsid w:val="00D90406"/>
    <w:rsid w:val="00D9102D"/>
    <w:rsid w:val="00D91D29"/>
    <w:rsid w:val="00D976FE"/>
    <w:rsid w:val="00DF4DF6"/>
    <w:rsid w:val="00DF5FD8"/>
    <w:rsid w:val="00E029C0"/>
    <w:rsid w:val="00E07127"/>
    <w:rsid w:val="00E15089"/>
    <w:rsid w:val="00E22D99"/>
    <w:rsid w:val="00E236CA"/>
    <w:rsid w:val="00E46B75"/>
    <w:rsid w:val="00E5266D"/>
    <w:rsid w:val="00E7186D"/>
    <w:rsid w:val="00EB0A96"/>
    <w:rsid w:val="00EC1227"/>
    <w:rsid w:val="00ED137F"/>
    <w:rsid w:val="00EE7119"/>
    <w:rsid w:val="00EF3751"/>
    <w:rsid w:val="00EF441F"/>
    <w:rsid w:val="00F046A0"/>
    <w:rsid w:val="00F26D80"/>
    <w:rsid w:val="00F26F5B"/>
    <w:rsid w:val="00F306D8"/>
    <w:rsid w:val="00F35BE9"/>
    <w:rsid w:val="00F370FB"/>
    <w:rsid w:val="00F379BC"/>
    <w:rsid w:val="00F47218"/>
    <w:rsid w:val="00F5081E"/>
    <w:rsid w:val="00F54347"/>
    <w:rsid w:val="00F566D6"/>
    <w:rsid w:val="00F84F6E"/>
    <w:rsid w:val="00F84F85"/>
    <w:rsid w:val="00F8683A"/>
    <w:rsid w:val="00F93CF1"/>
    <w:rsid w:val="00FA2980"/>
    <w:rsid w:val="00FA7D66"/>
    <w:rsid w:val="00FB3126"/>
    <w:rsid w:val="00FC1127"/>
    <w:rsid w:val="00FE5E81"/>
    <w:rsid w:val="00FF024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  <o:rules v:ext="edit">
        <o:r id="V:Rule39" type="connector" idref="#_x0000_s1071"/>
        <o:r id="V:Rule40" type="connector" idref="#_x0000_s1095"/>
        <o:r id="V:Rule41" type="connector" idref="#_x0000_s1126"/>
        <o:r id="V:Rule42" type="connector" idref="#_x0000_s1057"/>
        <o:r id="V:Rule43" type="connector" idref="#_x0000_s1111"/>
        <o:r id="V:Rule44" type="connector" idref="#_x0000_s1103"/>
        <o:r id="V:Rule45" type="connector" idref="#_x0000_s1100"/>
        <o:r id="V:Rule46" type="connector" idref="#_x0000_s1072"/>
        <o:r id="V:Rule47" type="connector" idref="#_x0000_s1079"/>
        <o:r id="V:Rule48" type="connector" idref="#_x0000_s1074"/>
        <o:r id="V:Rule49" type="connector" idref="#_x0000_s1120"/>
        <o:r id="V:Rule50" type="connector" idref="#_x0000_s1086"/>
        <o:r id="V:Rule51" type="connector" idref="#_x0000_s1069"/>
        <o:r id="V:Rule52" type="connector" idref="#_x0000_s1088"/>
        <o:r id="V:Rule53" type="connector" idref="#_x0000_s1078"/>
        <o:r id="V:Rule54" type="connector" idref="#_x0000_s1077"/>
        <o:r id="V:Rule55" type="connector" idref="#_x0000_s1064"/>
        <o:r id="V:Rule56" type="connector" idref="#_x0000_s1065"/>
        <o:r id="V:Rule57" type="connector" idref="#_x0000_s1081"/>
        <o:r id="V:Rule58" type="connector" idref="#_x0000_s1099"/>
        <o:r id="V:Rule59" type="connector" idref="#_x0000_s1084"/>
        <o:r id="V:Rule60" type="connector" idref="#_x0000_s1114"/>
        <o:r id="V:Rule61" type="connector" idref="#_x0000_s1124"/>
        <o:r id="V:Rule62" type="connector" idref="#_x0000_s1116"/>
        <o:r id="V:Rule63" type="connector" idref="#_x0000_s1104"/>
        <o:r id="V:Rule64" type="connector" idref="#_x0000_s1083"/>
        <o:r id="V:Rule65" type="connector" idref="#_x0000_s1045"/>
        <o:r id="V:Rule66" type="connector" idref="#_x0000_s1082"/>
        <o:r id="V:Rule67" type="connector" idref="#_x0000_s1063"/>
        <o:r id="V:Rule68" type="connector" idref="#_x0000_s1058"/>
        <o:r id="V:Rule69" type="connector" idref="#_x0000_s1070"/>
        <o:r id="V:Rule70" type="connector" idref="#_x0000_s1106"/>
        <o:r id="V:Rule71" type="connector" idref="#_x0000_s1068"/>
        <o:r id="V:Rule72" type="connector" idref="#_x0000_s1125"/>
        <o:r id="V:Rule73" type="connector" idref="#_x0000_s1044"/>
        <o:r id="V:Rule74" type="connector" idref="#_x0000_s1107"/>
        <o:r id="V:Rule75" type="connector" idref="#_x0000_s1119"/>
        <o:r id="V:Rule7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F5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54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313C-04B6-4776-A6C7-6F99F82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cp:lastPrinted>2019-10-10T08:21:00Z</cp:lastPrinted>
  <dcterms:created xsi:type="dcterms:W3CDTF">2019-10-11T06:44:00Z</dcterms:created>
  <dcterms:modified xsi:type="dcterms:W3CDTF">2019-10-11T06:46:00Z</dcterms:modified>
</cp:coreProperties>
</file>